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2BD48" w14:textId="58A98825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MA TRẬN ĐỀ KIỂM TRA 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>GIỮA HỌC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KỲ I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NH 2021-2022</w:t>
      </w:r>
    </w:p>
    <w:p w14:paraId="2BD46499" w14:textId="4DCD9709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THỜI GIAN LÀM BÀI: 45 PHÚT</w:t>
      </w: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47E2BA8A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0E241BB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1A484F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631A783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0983658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0DA83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29EDB39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F10766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559B74F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7939362F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601B0A4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867722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039353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45ECCB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2837DD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02473D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01FF014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2EE0F8E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07B9AD4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F5CF009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22E0AE8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094117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6B6FB4D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37795A1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58146C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0B84D2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018977C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11C5523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59EF7C3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37D41D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7533D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3E1D3E1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4B7142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5322D25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79EB96C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E03A42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4CBD935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FCA06F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478DD9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BDA7AE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7A979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B98F44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5E11DD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842A23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F55DB0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C0FE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5EA95D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38430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156C92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097070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398E59B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2514392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686837C7" w14:textId="77777777" w:rsidTr="00D52E6E">
        <w:trPr>
          <w:trHeight w:val="611"/>
        </w:trPr>
        <w:tc>
          <w:tcPr>
            <w:tcW w:w="573" w:type="dxa"/>
          </w:tcPr>
          <w:p w14:paraId="598A2D7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24FFEA94" w14:textId="48EDD112" w:rsidR="00DC7ADE" w:rsidRPr="009343E6" w:rsidRDefault="00C27B45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</w:t>
            </w:r>
            <w:r w:rsidR="00C14861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</w:t>
            </w: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 duy vật và PPL biện chứng</w:t>
            </w:r>
          </w:p>
        </w:tc>
        <w:tc>
          <w:tcPr>
            <w:tcW w:w="2493" w:type="dxa"/>
          </w:tcPr>
          <w:p w14:paraId="08D70543" w14:textId="411241C3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C27B45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Thế giới quan duy vật và phương pháp luận biện chứng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BF1987B" w14:textId="75EAB9A7" w:rsidR="00DC7ADE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E7388EA" w14:textId="0B301DD7" w:rsidR="00DC7ADE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15857DD" w14:textId="0DD6D3C6" w:rsidR="00DC7ADE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52FB7D6" w14:textId="7A40A903" w:rsidR="00DC7ADE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2AC8500" w14:textId="3EE92DFE" w:rsidR="00DC7ADE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F773F4B" w14:textId="1DA0D752" w:rsidR="00DC7ADE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C40878" w14:textId="357BD0D6" w:rsidR="00DC7ADE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785D6D6" w14:textId="59A01D04" w:rsidR="00DC7ADE" w:rsidRPr="009343E6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48F914E" w14:textId="1F11255D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02C634B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8E0AF4A" w14:textId="563A8BC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787" w:type="dxa"/>
          </w:tcPr>
          <w:p w14:paraId="24620ECB" w14:textId="77777777" w:rsidR="00DC7ADE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2EB171D1" w14:textId="5DB1CC34" w:rsidR="00751D50" w:rsidRPr="00751D50" w:rsidRDefault="00751D50" w:rsidP="00751D50">
            <w:pP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  <w:r w:rsidRPr="00751D50"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2.5</w:t>
            </w:r>
          </w:p>
        </w:tc>
      </w:tr>
      <w:tr w:rsidR="009343E6" w:rsidRPr="009343E6" w14:paraId="71FD8B85" w14:textId="77777777" w:rsidTr="00D52E6E">
        <w:trPr>
          <w:trHeight w:val="611"/>
        </w:trPr>
        <w:tc>
          <w:tcPr>
            <w:tcW w:w="573" w:type="dxa"/>
          </w:tcPr>
          <w:p w14:paraId="0130CE96" w14:textId="77777777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487200E5" w14:textId="3F0B1946" w:rsidR="0018607C" w:rsidRPr="009343E6" w:rsidRDefault="00062992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Sự vận động và phát triển của TGVC </w:t>
            </w:r>
          </w:p>
        </w:tc>
        <w:tc>
          <w:tcPr>
            <w:tcW w:w="2493" w:type="dxa"/>
          </w:tcPr>
          <w:p w14:paraId="58993811" w14:textId="226A1E8D" w:rsidR="0018607C" w:rsidRPr="009343E6" w:rsidRDefault="00062992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Sự vận động và phát triển của thế giới vật chất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908D88B" w14:textId="04F91DCC" w:rsidR="0018607C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3680358" w14:textId="4FF58AFC" w:rsidR="0018607C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551F4F" w14:textId="2B88AD5D" w:rsidR="0018607C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49EF975" w14:textId="19E1C323" w:rsidR="0018607C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1D4DC96" w14:textId="12964849" w:rsidR="0018607C" w:rsidRPr="00277E68" w:rsidRDefault="00E8203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E1F5396" w14:textId="0507C42D" w:rsidR="0018607C" w:rsidRPr="001814CA" w:rsidRDefault="001814C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D68D50" w14:textId="77777777" w:rsidR="0018607C" w:rsidRPr="00277E68" w:rsidRDefault="0018607C" w:rsidP="002F22E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BF81E97" w14:textId="25E1B2C6" w:rsidR="0018607C" w:rsidRPr="009343E6" w:rsidRDefault="001814CA" w:rsidP="002F22E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BA493E" w14:textId="0C926C0C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5D98A6D0" w14:textId="024783A8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44446ADB" w14:textId="1457AAFE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</w:tcPr>
          <w:p w14:paraId="0EF2A109" w14:textId="77777777" w:rsidR="0018607C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0FC41F9D" w14:textId="6BE2EA14" w:rsidR="00751D50" w:rsidRPr="00751D50" w:rsidRDefault="00751D50" w:rsidP="00751D50">
            <w:pP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  <w:r w:rsidRPr="00751D50"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1.5</w:t>
            </w:r>
          </w:p>
        </w:tc>
      </w:tr>
      <w:tr w:rsidR="00E82034" w:rsidRPr="009343E6" w14:paraId="4BEC97B4" w14:textId="77777777" w:rsidTr="00D52E6E">
        <w:trPr>
          <w:trHeight w:val="611"/>
        </w:trPr>
        <w:tc>
          <w:tcPr>
            <w:tcW w:w="573" w:type="dxa"/>
          </w:tcPr>
          <w:p w14:paraId="559658A9" w14:textId="3572200F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03D43CB1" w14:textId="45B736E2" w:rsidR="00E82034" w:rsidRPr="009343E6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2493" w:type="dxa"/>
          </w:tcPr>
          <w:p w14:paraId="0028F7FE" w14:textId="7940D24F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EBE8CC3" w14:textId="589EDEBE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F2AE53E" w14:textId="15FD9724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A93991" w14:textId="77777777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123270" w14:textId="7829E8FA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25C675" w14:textId="2A5FD849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3B5331" w14:textId="7ADBB0A2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DF34CBA" w14:textId="6A076B65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D351D1" w14:textId="5E9411F2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F67507" w14:textId="25634E6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2BF446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543E4EB" w14:textId="22F829AB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  <w:vAlign w:val="center"/>
          </w:tcPr>
          <w:p w14:paraId="28B1E6B6" w14:textId="7B3B00B7" w:rsidR="00E82034" w:rsidRPr="009343E6" w:rsidRDefault="00751D50" w:rsidP="00751D50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E82034" w:rsidRPr="009343E6" w14:paraId="38647F50" w14:textId="77777777" w:rsidTr="00D52E6E">
        <w:trPr>
          <w:trHeight w:val="611"/>
        </w:trPr>
        <w:tc>
          <w:tcPr>
            <w:tcW w:w="573" w:type="dxa"/>
          </w:tcPr>
          <w:p w14:paraId="23DB9199" w14:textId="0B8E39C3" w:rsidR="00E82034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1370" w:type="dxa"/>
          </w:tcPr>
          <w:p w14:paraId="396D5660" w14:textId="66BC393E" w:rsidR="00E82034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Cách thức vận động và  phát triển của sự vật, hiện tượng </w:t>
            </w:r>
          </w:p>
        </w:tc>
        <w:tc>
          <w:tcPr>
            <w:tcW w:w="2493" w:type="dxa"/>
          </w:tcPr>
          <w:p w14:paraId="329778C4" w14:textId="63FBB94F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Cách thức vận động,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0D383" w14:textId="61D414CF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2BF4066" w14:textId="591433C1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E1673FB" w14:textId="356F96A3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E6C1F61" w14:textId="4447DFFE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FC92BE" w14:textId="39F9321A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896804E" w14:textId="1468EED7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0C4FEC9" w14:textId="39AFF0BC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06F45AE" w14:textId="71815DB5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7D0E3D3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63C0F7A8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CE9D858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  <w:vAlign w:val="center"/>
          </w:tcPr>
          <w:p w14:paraId="321DB2E3" w14:textId="21976BA3" w:rsidR="00E82034" w:rsidRPr="009343E6" w:rsidRDefault="00751D50" w:rsidP="00751D50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E82034" w:rsidRPr="009343E6" w14:paraId="407CB73B" w14:textId="77777777" w:rsidTr="00D52E6E">
        <w:trPr>
          <w:trHeight w:val="611"/>
        </w:trPr>
        <w:tc>
          <w:tcPr>
            <w:tcW w:w="573" w:type="dxa"/>
          </w:tcPr>
          <w:p w14:paraId="7923627B" w14:textId="5DECEB59" w:rsidR="00E82034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1370" w:type="dxa"/>
          </w:tcPr>
          <w:p w14:paraId="5D860AAF" w14:textId="26B73C6A" w:rsidR="00E82034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Khuynh hướng phát triển của sự vật, hiện tượng </w:t>
            </w:r>
          </w:p>
        </w:tc>
        <w:tc>
          <w:tcPr>
            <w:tcW w:w="2493" w:type="dxa"/>
          </w:tcPr>
          <w:p w14:paraId="7A54BB1B" w14:textId="2E59DF00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Khuynh hướng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F9AEB5A" w14:textId="202F37B9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543AEF2" w14:textId="189F603C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9B25D2" w14:textId="14F2BA7E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B06D410" w14:textId="353BA521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0023D70" w14:textId="2803D129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277E68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0FB9A13" w14:textId="4C3AB9D4" w:rsidR="00E82034" w:rsidRPr="001814CA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 w:rsidRPr="001814CA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F52A113" w14:textId="77777777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FFA0508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59FE769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696" w:type="dxa"/>
            <w:vAlign w:val="center"/>
          </w:tcPr>
          <w:p w14:paraId="427D8960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650C06BB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787" w:type="dxa"/>
            <w:vAlign w:val="center"/>
          </w:tcPr>
          <w:p w14:paraId="196B327D" w14:textId="49090922" w:rsidR="00E82034" w:rsidRPr="009343E6" w:rsidRDefault="00751D50" w:rsidP="00751D50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  <w:tr w:rsidR="00E82034" w:rsidRPr="009343E6" w14:paraId="56A360C4" w14:textId="77777777" w:rsidTr="00E34B92">
        <w:trPr>
          <w:trHeight w:val="72"/>
        </w:trPr>
        <w:tc>
          <w:tcPr>
            <w:tcW w:w="4436" w:type="dxa"/>
            <w:gridSpan w:val="3"/>
          </w:tcPr>
          <w:p w14:paraId="4E84A81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23129B6" w14:textId="403375DC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19FD2A" w14:textId="6FF3A67D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7120A20" w14:textId="762FF071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1B4D9B" w14:textId="4BECCD81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47D274C" w14:textId="28282699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0596F58" w14:textId="5694B530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11498D" w14:textId="275D85B0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3F841C" w14:textId="21F7DEC9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BBF081" w14:textId="3DE99712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</w:tcPr>
          <w:p w14:paraId="14063F89" w14:textId="76D39845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4EC026DD" w14:textId="45555CBD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</w:tcPr>
          <w:p w14:paraId="3C9FB9B0" w14:textId="53621A12" w:rsidR="00E82034" w:rsidRPr="009343E6" w:rsidRDefault="00751D50" w:rsidP="00751D50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</w:tr>
      <w:tr w:rsidR="00E82034" w:rsidRPr="009343E6" w14:paraId="79FCDAE6" w14:textId="77777777" w:rsidTr="00D52E6E">
        <w:trPr>
          <w:trHeight w:val="72"/>
        </w:trPr>
        <w:tc>
          <w:tcPr>
            <w:tcW w:w="4436" w:type="dxa"/>
            <w:gridSpan w:val="3"/>
          </w:tcPr>
          <w:p w14:paraId="54C4122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00F91892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6F3047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2A367E2A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792D34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6BFD8E2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8F00F4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1C86BA9C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77B1C5C4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82034" w:rsidRPr="009343E6" w14:paraId="6E571B26" w14:textId="77777777" w:rsidTr="00D52E6E">
        <w:trPr>
          <w:trHeight w:val="72"/>
        </w:trPr>
        <w:tc>
          <w:tcPr>
            <w:tcW w:w="4436" w:type="dxa"/>
            <w:gridSpan w:val="3"/>
          </w:tcPr>
          <w:p w14:paraId="74669C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chung (%)</w:t>
            </w:r>
          </w:p>
        </w:tc>
        <w:tc>
          <w:tcPr>
            <w:tcW w:w="3488" w:type="dxa"/>
            <w:gridSpan w:val="4"/>
          </w:tcPr>
          <w:p w14:paraId="1F915FFD" w14:textId="3005C46F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3369" w:type="dxa"/>
            <w:gridSpan w:val="4"/>
          </w:tcPr>
          <w:p w14:paraId="271C2363" w14:textId="7503DB6C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7D864276" w14:textId="528FE2FD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22B09D3C" w14:textId="272F0998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</w:tcPr>
          <w:p w14:paraId="6C8CBDB8" w14:textId="02B65031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</w:tbl>
    <w:p w14:paraId="1EB982CF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DDBF85E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0AD41EB2" w14:textId="64F9D89D" w:rsidR="00DC7ADE" w:rsidRPr="009343E6" w:rsidRDefault="003B2843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ẢNG ĐẶC TẢ KĨ THUẬT ĐỀ KIỂM TRA </w:t>
      </w:r>
      <w:r w:rsidR="00277E68">
        <w:rPr>
          <w:rFonts w:cs="Times New Roman"/>
          <w:b/>
          <w:color w:val="000000" w:themeColor="text1"/>
          <w:sz w:val="24"/>
          <w:szCs w:val="26"/>
          <w:highlight w:val="white"/>
        </w:rPr>
        <w:t>GIỮA HỌC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 KỲ I</w:t>
      </w:r>
    </w:p>
    <w:p w14:paraId="06AA3F66" w14:textId="472762EB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</w:t>
      </w:r>
      <w:r w:rsidR="00277E68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THỜI GIAN LÀM BÀI: 45 PHÚT</w:t>
      </w:r>
    </w:p>
    <w:p w14:paraId="4C4EF064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1306"/>
        <w:gridCol w:w="1684"/>
        <w:gridCol w:w="5339"/>
        <w:gridCol w:w="977"/>
        <w:gridCol w:w="857"/>
        <w:gridCol w:w="738"/>
        <w:gridCol w:w="1687"/>
      </w:tblGrid>
      <w:tr w:rsidR="009343E6" w:rsidRPr="009343E6" w14:paraId="782D5721" w14:textId="77777777" w:rsidTr="001D4668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0B68F8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06" w:type="dxa"/>
            <w:vMerge w:val="restart"/>
            <w:vAlign w:val="center"/>
          </w:tcPr>
          <w:p w14:paraId="552488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14:paraId="758456E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7105CE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06D993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640A3F5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7148B16F" w14:textId="77777777" w:rsidTr="001D4668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7E747B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06" w:type="dxa"/>
            <w:vMerge/>
            <w:vAlign w:val="center"/>
          </w:tcPr>
          <w:p w14:paraId="55AD415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2B0035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57BFF0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60F4CA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2A1B9B3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001E178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1D7A20C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523919B3" w14:textId="77777777" w:rsidTr="001D4668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0CCBE591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05329112" w14:textId="5728E061" w:rsidR="00995D50" w:rsidRPr="009A3EB1" w:rsidRDefault="009A3EB1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A3EB1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Thế giới quan duy vật và phương pháp luận biện chứng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5ACF2" w14:textId="77777777" w:rsidR="0064658A" w:rsidRDefault="00681F9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</w:t>
            </w:r>
            <w:r w:rsidR="001D46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Khái niệm TGQ duy vật và khái niệm TGQ duy vật</w:t>
            </w:r>
          </w:p>
          <w:p w14:paraId="4F768A0D" w14:textId="4513D652" w:rsidR="00995D50" w:rsidRPr="009343E6" w:rsidRDefault="0064658A" w:rsidP="0064658A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1D46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PPL biện chứng và PPL siêu hình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119AE952" w14:textId="7299FF0E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4658A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Nêu được vai trò TGQ, PPL của Triết học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</w:p>
          <w:p w14:paraId="36B4E3D9" w14:textId="77777777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64658A">
              <w:rPr>
                <w:rFonts w:cs="Times New Roman"/>
                <w:bCs/>
                <w:sz w:val="24"/>
                <w:szCs w:val="26"/>
                <w:highlight w:val="white"/>
              </w:rPr>
              <w:t>Hiểu được nội dung cơ bản của TGQ và PPL biện chứng</w:t>
            </w:r>
          </w:p>
          <w:p w14:paraId="730CC27B" w14:textId="77777777" w:rsidR="0064658A" w:rsidRDefault="0064658A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64658A">
              <w:rPr>
                <w:rFonts w:cs="Times New Roman"/>
                <w:b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VD kiến thức để xem xét, lí giải một số sự vật, hiện tượng </w:t>
            </w:r>
          </w:p>
          <w:p w14:paraId="7EF5A509" w14:textId="0DBA0DD6" w:rsidR="0064658A" w:rsidRPr="0064658A" w:rsidRDefault="0064658A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64658A">
              <w:rPr>
                <w:rFonts w:cs="Times New Roman"/>
                <w:b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Vận dụng vào trong quá trình học tập và cuộc sống hằng ngày 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93797" w14:textId="77CABEEA" w:rsidR="00995D50" w:rsidRPr="009343E6" w:rsidRDefault="0064658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764C" w14:textId="1B7AF078" w:rsidR="00995D50" w:rsidRPr="009343E6" w:rsidRDefault="0064658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4FE4E" w14:textId="5667EC2E" w:rsidR="00995D50" w:rsidRPr="009343E6" w:rsidRDefault="0064658A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EC2" w14:textId="6BDC9094" w:rsidR="00995D50" w:rsidRPr="009343E6" w:rsidRDefault="0064658A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</w:tr>
      <w:tr w:rsidR="009343E6" w:rsidRPr="009343E6" w14:paraId="5AE3C44B" w14:textId="77777777" w:rsidTr="001D4668">
        <w:trPr>
          <w:trHeight w:val="5012"/>
          <w:jc w:val="center"/>
        </w:trPr>
        <w:tc>
          <w:tcPr>
            <w:tcW w:w="489" w:type="dxa"/>
            <w:vAlign w:val="center"/>
          </w:tcPr>
          <w:p w14:paraId="739BBDF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1306" w:type="dxa"/>
            <w:vAlign w:val="center"/>
          </w:tcPr>
          <w:p w14:paraId="38D3BA0C" w14:textId="77613D07" w:rsidR="00995D50" w:rsidRPr="009343E6" w:rsidRDefault="008B52A2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8B52A2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Sự vận động và phát triển của thế giới vật chất</w:t>
            </w:r>
            <w:r w:rsidR="00995D50"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2D952804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4E2CEA22" w14:textId="281F3E28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 w:rsidR="00BF390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giới vật chất luôn luôn vận động</w:t>
            </w:r>
          </w:p>
          <w:p w14:paraId="2C1EFB89" w14:textId="44973EDA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BF390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giới vật chất luôn luôn phát triển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0EDFDA2" w14:textId="7952FF58" w:rsidR="00995D50" w:rsidRPr="009343E6" w:rsidRDefault="00681F9D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5339" w:type="dxa"/>
          </w:tcPr>
          <w:p w14:paraId="3527FC6E" w14:textId="26FF6DC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biết được</w:t>
            </w:r>
          </w:p>
          <w:p w14:paraId="5A0BD3DD" w14:textId="44259745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>khái niệm vận động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12CB9F34" w14:textId="72AF1981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>khái niệm phát triển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7324A76D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</w:p>
          <w:p w14:paraId="6037EF31" w14:textId="05759082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 xml:space="preserve">Giải thích được vận động là phương thức tồn tại của sự vật và hiên tượng trong thế giới khách quan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5CE00889" w14:textId="6A582940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7856C0">
              <w:rPr>
                <w:rFonts w:cs="Times New Roman"/>
                <w:sz w:val="24"/>
                <w:szCs w:val="26"/>
                <w:highlight w:val="white"/>
              </w:rPr>
              <w:t>Giải thích được phát triển là khuynh hướng tất yếu của quá trình vận động của sự vật, hiện tượng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350A282C" w14:textId="77777777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856C0">
              <w:rPr>
                <w:rFonts w:cs="Times New Roman"/>
                <w:sz w:val="24"/>
                <w:szCs w:val="26"/>
                <w:highlight w:val="white"/>
              </w:rPr>
              <w:t>Xem xét sự vật và hiện tượng trong sự vận động và phát triển không ngừng của chúng</w:t>
            </w:r>
          </w:p>
          <w:p w14:paraId="19B45287" w14:textId="2A0954B4" w:rsidR="007856C0" w:rsidRPr="007856C0" w:rsidRDefault="007856C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sz w:val="24"/>
                <w:szCs w:val="26"/>
                <w:highlight w:val="white"/>
              </w:rPr>
              <w:t>Vận dụng vào cuộc sống, tránh các quan niệm cứng nhắc, thái độ thành kiến, bảo thủ trong cuộc sống.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5CEC7F4" w14:textId="1CFC5526" w:rsidR="00995D50" w:rsidRPr="009343E6" w:rsidRDefault="00BF3902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8D9BD59" w14:textId="26BA94A7" w:rsidR="00995D50" w:rsidRPr="009343E6" w:rsidRDefault="00BF3902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41D3C7" w14:textId="5EE58A81" w:rsidR="00995D50" w:rsidRPr="009343E6" w:rsidRDefault="00BF3902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C6647F7" w14:textId="77777777" w:rsidR="00995D50" w:rsidRPr="009343E6" w:rsidRDefault="00995D50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9343E6" w:rsidRPr="009343E6" w14:paraId="1C3FD388" w14:textId="77777777" w:rsidTr="001D4668">
        <w:trPr>
          <w:jc w:val="center"/>
        </w:trPr>
        <w:tc>
          <w:tcPr>
            <w:tcW w:w="489" w:type="dxa"/>
            <w:vAlign w:val="center"/>
          </w:tcPr>
          <w:p w14:paraId="53680D36" w14:textId="686DE779" w:rsidR="00995D50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06" w:type="dxa"/>
            <w:vAlign w:val="center"/>
          </w:tcPr>
          <w:p w14:paraId="59CFC115" w14:textId="64338575" w:rsidR="00995D50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22F351F" w14:textId="40262116" w:rsidR="005A5ACB" w:rsidRPr="009343E6" w:rsidRDefault="005A5AC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nào là mâu thuẫn</w:t>
            </w:r>
          </w:p>
          <w:p w14:paraId="3815AEB8" w14:textId="3BF893F6" w:rsidR="005A5ACB" w:rsidRPr="009343E6" w:rsidRDefault="005A5AC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Mâu thuẫn là nguồn gốc vận động, phát triển của sự vật và hiện tượng 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2DC951F" w14:textId="4A512A6C" w:rsidR="00995D50" w:rsidRPr="005A5ACB" w:rsidRDefault="00995D50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53519CA7" w14:textId="77777777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7CF39D10" w14:textId="4D98EB44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- Nêu được khái niệm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mâu thuẫn</w:t>
            </w:r>
          </w:p>
          <w:p w14:paraId="28DD6C52" w14:textId="18171EBC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- Nêu được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khái niệm mặt đối lập của mâu thuẫn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519142DB" w14:textId="06A94FC2" w:rsidR="00995D50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 xml:space="preserve">- Nêu được </w:t>
            </w:r>
            <w:r w:rsidR="00350BC1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nội dung sự thống nhất giữa các mặt đối lập</w:t>
            </w:r>
            <w:r w:rsidRPr="009343E6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.</w:t>
            </w:r>
          </w:p>
          <w:p w14:paraId="28657C1A" w14:textId="663D5750" w:rsidR="00350BC1" w:rsidRPr="009343E6" w:rsidRDefault="00350BC1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- Nêu được sự đấu tranh giữa các mặt đối lập</w:t>
            </w:r>
          </w:p>
          <w:p w14:paraId="185F9F7F" w14:textId="77777777" w:rsidR="00995D50" w:rsidRDefault="00995D50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="00350BC1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đấu tranh giữa các mặt đối lập của mâu thuẫn là nguồn gốc khách quan của mọi sự vận động, phát triển của sự vật và hiện tượng</w:t>
            </w:r>
          </w:p>
          <w:p w14:paraId="27AAEB2C" w14:textId="77777777" w:rsidR="003950C1" w:rsidRDefault="003950C1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những hiểu biết vào cuộc sống, phân tích được những mâu thuẫn</w:t>
            </w:r>
          </w:p>
          <w:p w14:paraId="4CBEA6D2" w14:textId="708884DE" w:rsidR="003950C1" w:rsidRPr="003950C1" w:rsidRDefault="003950C1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Dám đấu tranh giải quyết mâu thuẫn, tránh thái độ nể nang, “dĩ hòa vi quý”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912A945" w14:textId="77777777" w:rsidR="00995D50" w:rsidRPr="009343E6" w:rsidRDefault="00995D50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BF493E1" w14:textId="77777777" w:rsidR="00995D50" w:rsidRPr="009343E6" w:rsidRDefault="00995D50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DA1A72" w14:textId="369D124F" w:rsidR="00995D50" w:rsidRPr="009343E6" w:rsidRDefault="003950C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A355D0E" w14:textId="42D42050" w:rsidR="00995D50" w:rsidRPr="009343E6" w:rsidRDefault="003950C1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8B52A2" w:rsidRPr="009343E6" w14:paraId="3CBC5486" w14:textId="77777777" w:rsidTr="001D4668">
        <w:trPr>
          <w:jc w:val="center"/>
        </w:trPr>
        <w:tc>
          <w:tcPr>
            <w:tcW w:w="489" w:type="dxa"/>
            <w:vAlign w:val="center"/>
          </w:tcPr>
          <w:p w14:paraId="17235A5B" w14:textId="6478C9B6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1306" w:type="dxa"/>
            <w:vAlign w:val="center"/>
          </w:tcPr>
          <w:p w14:paraId="424E25D5" w14:textId="606EDD30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Cách thức vận động và 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41A4B651" w14:textId="77777777" w:rsidR="008B52A2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Chất</w:t>
            </w:r>
          </w:p>
          <w:p w14:paraId="7C123F7D" w14:textId="777777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Lượng</w:t>
            </w:r>
          </w:p>
          <w:p w14:paraId="62F0D2CE" w14:textId="777777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3. Quan hệ giữa sự biến đổi về lượng và sự biến đổi về chất</w:t>
            </w:r>
          </w:p>
          <w:p w14:paraId="4B0E2EE0" w14:textId="50EB03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29226C6C" w14:textId="77777777" w:rsidR="00C23C6D" w:rsidRPr="009343E6" w:rsidRDefault="00C23C6D" w:rsidP="00C23C6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0C621B8B" w14:textId="77777777" w:rsidR="008B52A2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Nêu được khái niệm chất</w:t>
            </w:r>
          </w:p>
          <w:p w14:paraId="1164AA5F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lượng</w:t>
            </w:r>
          </w:p>
          <w:p w14:paraId="2F4E5AF9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cách thức vận động, phát triển của sự vật và hiện tượng</w:t>
            </w:r>
          </w:p>
          <w:p w14:paraId="4B6120B6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các quy luật giữa chất và lượng vào trong cuộc sống</w:t>
            </w:r>
          </w:p>
          <w:p w14:paraId="7A2920B0" w14:textId="0D0DC932" w:rsidR="00C23C6D" w:rsidRP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Rèn luyện được tính kiên trì, không coi thường việc nhỏ, tránh các biểu hiện nôn nóng, “đốt cháy giai đoạn”</w:t>
            </w:r>
            <w:r w:rsidR="007E79D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16D7ED8F" w14:textId="10367C69" w:rsidR="008B52A2" w:rsidRPr="009343E6" w:rsidRDefault="0095521B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4C156E5" w14:textId="154F6F8F" w:rsidR="008B52A2" w:rsidRPr="009343E6" w:rsidRDefault="0095521B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2F8820" w14:textId="1E5D6D10" w:rsidR="008B52A2" w:rsidRPr="009343E6" w:rsidRDefault="0095521B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2861410" w14:textId="012DC21A" w:rsidR="008B52A2" w:rsidRPr="009343E6" w:rsidRDefault="0095521B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8B52A2" w:rsidRPr="009343E6" w14:paraId="7F9078D7" w14:textId="77777777" w:rsidTr="001D4668">
        <w:trPr>
          <w:jc w:val="center"/>
        </w:trPr>
        <w:tc>
          <w:tcPr>
            <w:tcW w:w="489" w:type="dxa"/>
            <w:vAlign w:val="center"/>
          </w:tcPr>
          <w:p w14:paraId="3DB55E30" w14:textId="5F9F4402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306" w:type="dxa"/>
            <w:vAlign w:val="center"/>
          </w:tcPr>
          <w:p w14:paraId="71EB1E78" w14:textId="39752F2A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Khuynh hướng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3B8928EE" w14:textId="77777777" w:rsidR="008B52A2" w:rsidRDefault="0095521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Phủ định biện chứng</w:t>
            </w:r>
          </w:p>
          <w:p w14:paraId="63FCC2EC" w14:textId="75AA2D8B" w:rsidR="0095521B" w:rsidRDefault="0095521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Phủ định siêu hình</w:t>
            </w:r>
          </w:p>
        </w:tc>
        <w:tc>
          <w:tcPr>
            <w:tcW w:w="5339" w:type="dxa"/>
          </w:tcPr>
          <w:p w14:paraId="1153454C" w14:textId="77777777" w:rsidR="0095521B" w:rsidRPr="009343E6" w:rsidRDefault="0095521B" w:rsidP="0095521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39DE2866" w14:textId="77777777" w:rsidR="008B52A2" w:rsidRDefault="0095521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Nêu được khái niệm phủ định</w:t>
            </w:r>
          </w:p>
          <w:p w14:paraId="58D79E90" w14:textId="685AB0FF" w:rsidR="00BB4C4B" w:rsidRDefault="00BB4C4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phủ định biện chứng</w:t>
            </w:r>
          </w:p>
          <w:p w14:paraId="4A20B594" w14:textId="063F28BB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phủ định siêu hình</w:t>
            </w:r>
          </w:p>
          <w:p w14:paraId="400A3439" w14:textId="5483EA2C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</w:p>
          <w:p w14:paraId="63BB740C" w14:textId="268EC2A6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nội dung phủ định biện chứng</w:t>
            </w:r>
          </w:p>
          <w:p w14:paraId="4DCE2E99" w14:textId="42E9F2C8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Hiểu được nội dung phủ định siêu hình</w:t>
            </w:r>
          </w:p>
          <w:p w14:paraId="2413B05C" w14:textId="68ABC2C9" w:rsidR="00BB4C4B" w:rsidRP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vào trong cuộc sống, phát hiện cái mới, ủng hộ và làm theo cái mới. Cần tránh thái độ cực đoan.</w:t>
            </w:r>
          </w:p>
          <w:p w14:paraId="72CED623" w14:textId="2ADF6FFA" w:rsidR="00BB4C4B" w:rsidRPr="0095521B" w:rsidRDefault="00BB4C4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3F9E6F8" w14:textId="205C81B2" w:rsidR="008B52A2" w:rsidRPr="009343E6" w:rsidRDefault="00BB4C4B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51E5B16" w14:textId="17E859FD" w:rsidR="008B52A2" w:rsidRPr="009343E6" w:rsidRDefault="00BB4C4B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992E2A" w14:textId="47D10DF6" w:rsidR="008B52A2" w:rsidRPr="009343E6" w:rsidRDefault="00BB4C4B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78CCC90" w14:textId="77777777" w:rsidR="008B52A2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DC7ADE" w:rsidRPr="009343E6" w14:paraId="1DF281A1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57A2BC08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9145E8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3D7ABF1A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902176C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494EF1" w14:textId="336E5CC1" w:rsidR="00DC7ADE" w:rsidRPr="009343E6" w:rsidRDefault="00EB208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766630C" w14:textId="2BEC124A" w:rsidR="00DC7ADE" w:rsidRPr="009343E6" w:rsidRDefault="00EB208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</w:tr>
    </w:tbl>
    <w:p w14:paraId="7B63AECA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3A356927" w14:textId="77777777" w:rsidR="00CE67A8" w:rsidRDefault="00CE67A8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CE67A8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DE"/>
    <w:rsid w:val="00062992"/>
    <w:rsid w:val="00092071"/>
    <w:rsid w:val="000B28C1"/>
    <w:rsid w:val="000F28F1"/>
    <w:rsid w:val="001814CA"/>
    <w:rsid w:val="00185F5D"/>
    <w:rsid w:val="0018607C"/>
    <w:rsid w:val="001B6D64"/>
    <w:rsid w:val="001D0C2A"/>
    <w:rsid w:val="001D4668"/>
    <w:rsid w:val="001E0790"/>
    <w:rsid w:val="00256DAA"/>
    <w:rsid w:val="00277E68"/>
    <w:rsid w:val="002E44F8"/>
    <w:rsid w:val="002F22E4"/>
    <w:rsid w:val="00350BC1"/>
    <w:rsid w:val="00351F03"/>
    <w:rsid w:val="00387C36"/>
    <w:rsid w:val="003919D9"/>
    <w:rsid w:val="003950C1"/>
    <w:rsid w:val="003B2843"/>
    <w:rsid w:val="003C204D"/>
    <w:rsid w:val="0044088B"/>
    <w:rsid w:val="004A50BE"/>
    <w:rsid w:val="004E18D2"/>
    <w:rsid w:val="004F669B"/>
    <w:rsid w:val="0057220E"/>
    <w:rsid w:val="00590336"/>
    <w:rsid w:val="005A5ACB"/>
    <w:rsid w:val="00603482"/>
    <w:rsid w:val="00625164"/>
    <w:rsid w:val="0064658A"/>
    <w:rsid w:val="00681F9D"/>
    <w:rsid w:val="0068797A"/>
    <w:rsid w:val="006924B1"/>
    <w:rsid w:val="00694F8E"/>
    <w:rsid w:val="006B7AE4"/>
    <w:rsid w:val="006E2991"/>
    <w:rsid w:val="006E4E94"/>
    <w:rsid w:val="006F6578"/>
    <w:rsid w:val="0073603E"/>
    <w:rsid w:val="00751D50"/>
    <w:rsid w:val="00781008"/>
    <w:rsid w:val="007856C0"/>
    <w:rsid w:val="0079535D"/>
    <w:rsid w:val="007C754D"/>
    <w:rsid w:val="007E79DE"/>
    <w:rsid w:val="00810938"/>
    <w:rsid w:val="008120EC"/>
    <w:rsid w:val="00863C60"/>
    <w:rsid w:val="00876193"/>
    <w:rsid w:val="00890024"/>
    <w:rsid w:val="00896894"/>
    <w:rsid w:val="008B52A2"/>
    <w:rsid w:val="008D184D"/>
    <w:rsid w:val="008E7D6E"/>
    <w:rsid w:val="009343E6"/>
    <w:rsid w:val="0095255E"/>
    <w:rsid w:val="0095521B"/>
    <w:rsid w:val="00995D50"/>
    <w:rsid w:val="009A3EB1"/>
    <w:rsid w:val="00A176F5"/>
    <w:rsid w:val="00A225A6"/>
    <w:rsid w:val="00A63FF2"/>
    <w:rsid w:val="00A81638"/>
    <w:rsid w:val="00A84B2C"/>
    <w:rsid w:val="00A962F7"/>
    <w:rsid w:val="00B02BB2"/>
    <w:rsid w:val="00B165ED"/>
    <w:rsid w:val="00B67A6E"/>
    <w:rsid w:val="00BA2DA2"/>
    <w:rsid w:val="00BB4C4B"/>
    <w:rsid w:val="00BF3902"/>
    <w:rsid w:val="00C131BE"/>
    <w:rsid w:val="00C14861"/>
    <w:rsid w:val="00C23C6D"/>
    <w:rsid w:val="00C26107"/>
    <w:rsid w:val="00C27B45"/>
    <w:rsid w:val="00C9211C"/>
    <w:rsid w:val="00CE03CE"/>
    <w:rsid w:val="00CE67A8"/>
    <w:rsid w:val="00CF5F88"/>
    <w:rsid w:val="00D362AA"/>
    <w:rsid w:val="00D52E6E"/>
    <w:rsid w:val="00DC7ADE"/>
    <w:rsid w:val="00DE59C3"/>
    <w:rsid w:val="00DF0723"/>
    <w:rsid w:val="00E34B92"/>
    <w:rsid w:val="00E82034"/>
    <w:rsid w:val="00E97EE9"/>
    <w:rsid w:val="00EB1414"/>
    <w:rsid w:val="00EB2085"/>
    <w:rsid w:val="00F7727B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C6149"/>
  <w15:docId w15:val="{2291E708-278D-41F2-BECC-55B6F993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NHI</cp:lastModifiedBy>
  <cp:revision>12</cp:revision>
  <dcterms:created xsi:type="dcterms:W3CDTF">2021-11-11T08:34:00Z</dcterms:created>
  <dcterms:modified xsi:type="dcterms:W3CDTF">2021-11-12T14:02:00Z</dcterms:modified>
</cp:coreProperties>
</file>